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关于一季度椒江区企业稳产增产奖励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资金拟补助企业名单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方正小标宋简体" w:hAnsi="方正小标宋简体" w:eastAsia="方正小标宋简体" w:cs="方正小标宋简体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根据《台州市椒江区人民政府办公室 关于印发椒江区稳生产拓市场促消费 助力“开门红、开门稳”实施方案的通知》（椒政办发〔2023〕3号）文件要求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企业自愿申报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各街道初审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区经科局联同区统计局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、区亩均办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对企业申报资料进行联合审查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等相关程序，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一季度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稳产增产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奖励资金拟补助企业予以公示，名单见附件。对评定结果如有意见或异议，可向区经科局反映，以单位名义提出异议的应加盖单位公章，以个人名义提出异议的应签署个人真实姓名和联系方式。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联系电话：区经科局    0576-88831290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    址：椒江区东枫山路15号2楼201室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椒江区经济信息化和科学技术局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一季度椒江区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稳产增产奖励资金资金拟补助企业名单</w:t>
      </w:r>
    </w:p>
    <w:tbl>
      <w:tblPr>
        <w:tblStyle w:val="6"/>
        <w:tblpPr w:leftFromText="180" w:rightFromText="180" w:vertAnchor="text" w:horzAnchor="page" w:tblpX="1683" w:tblpY="798"/>
        <w:tblOverlap w:val="never"/>
        <w:tblW w:w="94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4325"/>
        <w:gridCol w:w="4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浙江海翔药业股份有限公司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区直属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台州斯威洛车业有限公司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浙江博弈科技股份有限公司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台州市椒江柏森机械有限公司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台州晶远汽车零部件有限公司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台州市瑞达机械有限公司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台州市翱得机械股份有限公司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台州市振港染料化工有限公司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台州市前进化工有限公司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浙江飞跃物流股份有限公司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乐普制药科技有限公司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浙江怡和卫浴有限公司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海门街道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浙江台绣服饰有限公司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台州市星明药业有限公司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浙江中贝化工有限公司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台州四强新型建材有限公司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台州大地混凝土有限公司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浙江宏业建材有限公司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台州市嘉业医化设备有限公司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台州庆隆机电有限公司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台州市浙东机床附件有限公司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葭沚街道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浙江三德纺织服饰有限公司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浙江海卫科技股份有限公司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台州恒固胶业有限公司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浙江水晶光电科技股份有限公司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浙江鑫鼎塑业股份有限公司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浙江宝宇缝纫机股份有限公司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洪家街道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台州市久亿洁具有限公司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浙江杜马缝纫机股份有限公司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台州腾越纺织有限公司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台州威邦复合材料股份有限公司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台州市顺强纺织股份有限公司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台州海轩纺织科技有限公司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潮力电缆股份有限公司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浙江森铃摩托车有限公司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信质集团股份有限公司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前所街道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台州市远明眼镜有限公司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前所街道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台州市亚峰眼镜有限公司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章安街道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台州仁民中药有限公司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章安街道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浙江巨子塑业股份有限公司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章安街道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jc w:val="center"/>
        <w:rPr>
          <w:rFonts w:ascii="仿宋_GB2312" w:hAnsi="仿宋_GB2312" w:eastAsia="仿宋_GB2312" w:cs="仿宋_GB2312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CF"/>
    <w:rsid w:val="00225799"/>
    <w:rsid w:val="002E7A7B"/>
    <w:rsid w:val="00440EA6"/>
    <w:rsid w:val="006652D1"/>
    <w:rsid w:val="008C75E0"/>
    <w:rsid w:val="00A10D5A"/>
    <w:rsid w:val="00E34348"/>
    <w:rsid w:val="00ED5263"/>
    <w:rsid w:val="00F204CF"/>
    <w:rsid w:val="048900BC"/>
    <w:rsid w:val="04E3586E"/>
    <w:rsid w:val="04EA29AF"/>
    <w:rsid w:val="06B17456"/>
    <w:rsid w:val="084C5688"/>
    <w:rsid w:val="09464A8E"/>
    <w:rsid w:val="0A4548D8"/>
    <w:rsid w:val="0B9510F4"/>
    <w:rsid w:val="0C3D1EB8"/>
    <w:rsid w:val="0DC363ED"/>
    <w:rsid w:val="0DD00B0A"/>
    <w:rsid w:val="0DED130A"/>
    <w:rsid w:val="0FA605E4"/>
    <w:rsid w:val="11940010"/>
    <w:rsid w:val="11EE155E"/>
    <w:rsid w:val="15C3560F"/>
    <w:rsid w:val="16201F02"/>
    <w:rsid w:val="163C4F8E"/>
    <w:rsid w:val="16881F81"/>
    <w:rsid w:val="183323C1"/>
    <w:rsid w:val="193D1391"/>
    <w:rsid w:val="19FD2C86"/>
    <w:rsid w:val="1A295829"/>
    <w:rsid w:val="1C526663"/>
    <w:rsid w:val="1CD2390D"/>
    <w:rsid w:val="1D4007B8"/>
    <w:rsid w:val="1EB86180"/>
    <w:rsid w:val="1ED16A97"/>
    <w:rsid w:val="1FFE5062"/>
    <w:rsid w:val="20931C4F"/>
    <w:rsid w:val="20B75432"/>
    <w:rsid w:val="228D26CE"/>
    <w:rsid w:val="22ED3C46"/>
    <w:rsid w:val="23030608"/>
    <w:rsid w:val="24431BDE"/>
    <w:rsid w:val="25A760FB"/>
    <w:rsid w:val="25DF76E4"/>
    <w:rsid w:val="266B45CC"/>
    <w:rsid w:val="27BC430E"/>
    <w:rsid w:val="29E801C6"/>
    <w:rsid w:val="2A756869"/>
    <w:rsid w:val="2D746F6E"/>
    <w:rsid w:val="2FFD5337"/>
    <w:rsid w:val="303228CC"/>
    <w:rsid w:val="32C040AE"/>
    <w:rsid w:val="330B1B18"/>
    <w:rsid w:val="348576A9"/>
    <w:rsid w:val="352E5F92"/>
    <w:rsid w:val="37E55A25"/>
    <w:rsid w:val="3AD66EB0"/>
    <w:rsid w:val="3CCB2319"/>
    <w:rsid w:val="3DB57251"/>
    <w:rsid w:val="3E1C2E2C"/>
    <w:rsid w:val="3E47502E"/>
    <w:rsid w:val="3ED657A3"/>
    <w:rsid w:val="3FB62E0C"/>
    <w:rsid w:val="41F93484"/>
    <w:rsid w:val="42776C47"/>
    <w:rsid w:val="432B1D63"/>
    <w:rsid w:val="443C5956"/>
    <w:rsid w:val="455C6204"/>
    <w:rsid w:val="45825F78"/>
    <w:rsid w:val="45927E77"/>
    <w:rsid w:val="466A23B5"/>
    <w:rsid w:val="46EF2CC8"/>
    <w:rsid w:val="48A95600"/>
    <w:rsid w:val="4AFB0D90"/>
    <w:rsid w:val="4BDE5141"/>
    <w:rsid w:val="4C3752D5"/>
    <w:rsid w:val="4CDF1BF4"/>
    <w:rsid w:val="4F337FD5"/>
    <w:rsid w:val="4F6A10D3"/>
    <w:rsid w:val="4FFD986A"/>
    <w:rsid w:val="518F4305"/>
    <w:rsid w:val="51A17EE0"/>
    <w:rsid w:val="52ED493F"/>
    <w:rsid w:val="566D64C3"/>
    <w:rsid w:val="56E16569"/>
    <w:rsid w:val="572834C6"/>
    <w:rsid w:val="57387E14"/>
    <w:rsid w:val="573B0F53"/>
    <w:rsid w:val="58E6255C"/>
    <w:rsid w:val="58F033DB"/>
    <w:rsid w:val="5A8913F1"/>
    <w:rsid w:val="5BFC625D"/>
    <w:rsid w:val="5D9B1B67"/>
    <w:rsid w:val="5F730E97"/>
    <w:rsid w:val="5FDBC3F7"/>
    <w:rsid w:val="61E41603"/>
    <w:rsid w:val="62606EDB"/>
    <w:rsid w:val="631029ED"/>
    <w:rsid w:val="659D3FA3"/>
    <w:rsid w:val="66106E6A"/>
    <w:rsid w:val="675570A7"/>
    <w:rsid w:val="677FA87A"/>
    <w:rsid w:val="67C95523"/>
    <w:rsid w:val="67F5703B"/>
    <w:rsid w:val="6A4C5F97"/>
    <w:rsid w:val="6C613F7C"/>
    <w:rsid w:val="6D17288C"/>
    <w:rsid w:val="6DB80141"/>
    <w:rsid w:val="6E364D1B"/>
    <w:rsid w:val="702C72CB"/>
    <w:rsid w:val="70D171F6"/>
    <w:rsid w:val="71369D36"/>
    <w:rsid w:val="722056F1"/>
    <w:rsid w:val="75504B8E"/>
    <w:rsid w:val="76A474C2"/>
    <w:rsid w:val="76F7A84A"/>
    <w:rsid w:val="775BDB82"/>
    <w:rsid w:val="78D76CF5"/>
    <w:rsid w:val="79285A41"/>
    <w:rsid w:val="7A197737"/>
    <w:rsid w:val="7ABFCA7F"/>
    <w:rsid w:val="7B313957"/>
    <w:rsid w:val="7BFC6D76"/>
    <w:rsid w:val="7CC0084B"/>
    <w:rsid w:val="7CC92247"/>
    <w:rsid w:val="7FF50DF2"/>
    <w:rsid w:val="B65ED4B7"/>
    <w:rsid w:val="D6EFB279"/>
    <w:rsid w:val="EAFEE371"/>
    <w:rsid w:val="FEDFAC65"/>
    <w:rsid w:val="FFBC6099"/>
    <w:rsid w:val="FFD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193</Words>
  <Characters>1102</Characters>
  <Lines>9</Lines>
  <Paragraphs>2</Paragraphs>
  <TotalTime>2</TotalTime>
  <ScaleCrop>false</ScaleCrop>
  <LinksUpToDate>false</LinksUpToDate>
  <CharactersWithSpaces>1293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2021-11-19T02:20:00Z</dcterms:created>
  <dc:creator>Admin</dc:creator>
  <cp:lastModifiedBy>kylin</cp:lastModifiedBy>
  <dcterms:modified xsi:type="dcterms:W3CDTF">2023-05-10T16:55:49Z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A3FF7E2D5C5E4F5DB0828A214E02D2FF</vt:lpwstr>
  </property>
</Properties>
</file>