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椒江区疾病预防控制中心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招聘编外工作人员公告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因工作需要，椒江区疾病预防控制中心现面向社会公开招聘编外工作人员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名，具体要求如下：</w:t>
      </w:r>
    </w:p>
    <w:p>
      <w:pPr>
        <w:numPr>
          <w:ilvl w:val="0"/>
          <w:numId w:val="1"/>
        </w:numPr>
        <w:spacing w:line="560" w:lineRule="exact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招聘岗位</w:t>
      </w:r>
    </w:p>
    <w:p>
      <w:pPr>
        <w:spacing w:line="560" w:lineRule="exact"/>
        <w:ind w:firstLine="560" w:firstLineChars="200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驾驶员1名。</w:t>
      </w:r>
    </w:p>
    <w:p>
      <w:pPr>
        <w:spacing w:line="560" w:lineRule="exact"/>
        <w:ind w:firstLine="551" w:firstLineChars="196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二、招聘其他条件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1、思想政治素质好，遵纪守法，责任心强，身体健康。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2、工作热情积极、细致耐心，具有良好的沟通协调能力。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宋体"/>
          <w:sz w:val="28"/>
          <w:szCs w:val="28"/>
        </w:rPr>
        <w:t>年龄4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周岁及以下，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初中及以上学历，</w:t>
      </w:r>
      <w:r>
        <w:rPr>
          <w:rFonts w:hint="eastAsia" w:ascii="仿宋" w:hAnsi="仿宋" w:eastAsia="仿宋" w:cs="宋体"/>
          <w:sz w:val="28"/>
          <w:szCs w:val="28"/>
        </w:rPr>
        <w:t>C照驾照及以上，有五年以上工作经验者优先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宋体"/>
          <w:sz w:val="28"/>
          <w:szCs w:val="28"/>
        </w:rPr>
        <w:t>椒江户籍。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 w:cs="宋体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三、招聘办法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通过报名、资格审查、面试择优确定招聘对象。</w:t>
      </w:r>
    </w:p>
    <w:p>
      <w:pPr>
        <w:spacing w:line="560" w:lineRule="exact"/>
        <w:ind w:firstLine="562" w:firstLineChars="200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四、报名事宜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</w:t>
      </w:r>
      <w:bookmarkStart w:id="0" w:name="_GoBack"/>
      <w:r>
        <w:rPr>
          <w:rFonts w:hint="eastAsia" w:ascii="仿宋_GB2312" w:hAnsi="宋体" w:eastAsia="仿宋_GB2312" w:cs="宋体"/>
          <w:sz w:val="28"/>
          <w:szCs w:val="28"/>
        </w:rPr>
        <w:t>报名时间：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2020年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日—2020年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  <w:bookmarkEnd w:id="0"/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3、报名地点：椒江区疾病预防控制中心（安康路818号）。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4、联系人：汪老师，联系电话：0576-89025535。邮箱：jjcdc-phis @163.com。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5、备注：招聘岗位未招满的情况下公告持续有效。</w:t>
      </w:r>
    </w:p>
    <w:p>
      <w:pPr>
        <w:spacing w:line="560" w:lineRule="exact"/>
        <w:ind w:firstLine="551" w:firstLineChars="196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五、薪酬待遇</w:t>
      </w:r>
    </w:p>
    <w:p>
      <w:pPr>
        <w:spacing w:line="560" w:lineRule="exact"/>
        <w:ind w:firstLine="548" w:firstLineChars="196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试用期2个月，工资福利待遇面议，试用期满后参照本单位编外人员管理办法。</w:t>
      </w:r>
    </w:p>
    <w:p>
      <w:pPr>
        <w:spacing w:line="440" w:lineRule="exact"/>
        <w:ind w:firstLine="551" w:firstLineChars="196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六、</w:t>
      </w:r>
      <w:r>
        <w:rPr>
          <w:rFonts w:hint="eastAsia" w:ascii="仿宋_GB2312" w:hAnsi="宋体" w:eastAsia="仿宋_GB2312" w:cs="宋体"/>
          <w:sz w:val="28"/>
          <w:szCs w:val="28"/>
        </w:rPr>
        <w:t>本招聘未尽事宜由椒江区疾病预防控制中心解释。</w:t>
      </w:r>
    </w:p>
    <w:p>
      <w:pPr>
        <w:spacing w:line="440" w:lineRule="exact"/>
        <w:ind w:firstLine="562" w:firstLineChars="200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附件：</w:t>
      </w:r>
      <w:r>
        <w:fldChar w:fldCharType="begin"/>
      </w:r>
      <w:r>
        <w:instrText xml:space="preserve"> HYPERLINK "http://www.jjrc.gov.cn/data/images/2017/07/27/file/20170727/20170727165341_73577.doc" \t "_blank" </w:instrText>
      </w:r>
      <w:r>
        <w:fldChar w:fldCharType="separate"/>
      </w:r>
      <w:r>
        <w:rPr>
          <w:rStyle w:val="8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椒江区疾病预防控制中心招聘编外工作人员报名表</w:t>
      </w:r>
      <w:r>
        <w:rPr>
          <w:rStyle w:val="8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台州市椒江区疾病预防控制中心</w:t>
      </w:r>
    </w:p>
    <w:p>
      <w:pPr>
        <w:spacing w:line="560" w:lineRule="exact"/>
        <w:ind w:right="560" w:firstLine="560" w:firstLineChars="200"/>
        <w:jc w:val="center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2020年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560" w:lineRule="exact"/>
        <w:ind w:firstLine="560" w:firstLineChars="200"/>
        <w:jc w:val="right"/>
        <w:rPr>
          <w:rFonts w:ascii="仿宋_GB2312" w:hAnsi="宋体" w:eastAsia="仿宋_GB2312" w:cs="宋体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40" w:lineRule="atLeast"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椒江区疾病预防控制中心招聘编外工作人员报名表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A7E"/>
    <w:multiLevelType w:val="multilevel"/>
    <w:tmpl w:val="0E807A7E"/>
    <w:lvl w:ilvl="0" w:tentative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1" w:hanging="420"/>
      </w:pPr>
    </w:lvl>
    <w:lvl w:ilvl="2" w:tentative="0">
      <w:start w:val="1"/>
      <w:numFmt w:val="lowerRoman"/>
      <w:lvlText w:val="%3."/>
      <w:lvlJc w:val="right"/>
      <w:pPr>
        <w:ind w:left="1811" w:hanging="420"/>
      </w:pPr>
    </w:lvl>
    <w:lvl w:ilvl="3" w:tentative="0">
      <w:start w:val="1"/>
      <w:numFmt w:val="decimal"/>
      <w:lvlText w:val="%4."/>
      <w:lvlJc w:val="left"/>
      <w:pPr>
        <w:ind w:left="2231" w:hanging="420"/>
      </w:pPr>
    </w:lvl>
    <w:lvl w:ilvl="4" w:tentative="0">
      <w:start w:val="1"/>
      <w:numFmt w:val="lowerLetter"/>
      <w:lvlText w:val="%5)"/>
      <w:lvlJc w:val="left"/>
      <w:pPr>
        <w:ind w:left="2651" w:hanging="420"/>
      </w:pPr>
    </w:lvl>
    <w:lvl w:ilvl="5" w:tentative="0">
      <w:start w:val="1"/>
      <w:numFmt w:val="lowerRoman"/>
      <w:lvlText w:val="%6."/>
      <w:lvlJc w:val="right"/>
      <w:pPr>
        <w:ind w:left="3071" w:hanging="420"/>
      </w:pPr>
    </w:lvl>
    <w:lvl w:ilvl="6" w:tentative="0">
      <w:start w:val="1"/>
      <w:numFmt w:val="decimal"/>
      <w:lvlText w:val="%7."/>
      <w:lvlJc w:val="left"/>
      <w:pPr>
        <w:ind w:left="3491" w:hanging="420"/>
      </w:pPr>
    </w:lvl>
    <w:lvl w:ilvl="7" w:tentative="0">
      <w:start w:val="1"/>
      <w:numFmt w:val="lowerLetter"/>
      <w:lvlText w:val="%8)"/>
      <w:lvlJc w:val="left"/>
      <w:pPr>
        <w:ind w:left="3911" w:hanging="420"/>
      </w:pPr>
    </w:lvl>
    <w:lvl w:ilvl="8" w:tentative="0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310B37"/>
    <w:rsid w:val="00157B3D"/>
    <w:rsid w:val="00313EB1"/>
    <w:rsid w:val="003279E6"/>
    <w:rsid w:val="003A7324"/>
    <w:rsid w:val="003C2797"/>
    <w:rsid w:val="003D147A"/>
    <w:rsid w:val="003E33A9"/>
    <w:rsid w:val="00490FC4"/>
    <w:rsid w:val="005632E2"/>
    <w:rsid w:val="00621ACD"/>
    <w:rsid w:val="006A7F82"/>
    <w:rsid w:val="006D32D6"/>
    <w:rsid w:val="0076579D"/>
    <w:rsid w:val="00955B2E"/>
    <w:rsid w:val="00A07AC8"/>
    <w:rsid w:val="00A1604C"/>
    <w:rsid w:val="00A4674D"/>
    <w:rsid w:val="00A873BB"/>
    <w:rsid w:val="00A90816"/>
    <w:rsid w:val="00C112BA"/>
    <w:rsid w:val="00CD2DA5"/>
    <w:rsid w:val="00D20C82"/>
    <w:rsid w:val="00DC066F"/>
    <w:rsid w:val="00F653C7"/>
    <w:rsid w:val="046E2962"/>
    <w:rsid w:val="074511FD"/>
    <w:rsid w:val="08CF1953"/>
    <w:rsid w:val="09962BE9"/>
    <w:rsid w:val="0A0E7643"/>
    <w:rsid w:val="0C6D4634"/>
    <w:rsid w:val="0C7C6A53"/>
    <w:rsid w:val="0DF50F9B"/>
    <w:rsid w:val="0E4C497F"/>
    <w:rsid w:val="0F47415A"/>
    <w:rsid w:val="111517E8"/>
    <w:rsid w:val="1377631A"/>
    <w:rsid w:val="144D53B3"/>
    <w:rsid w:val="14BD5492"/>
    <w:rsid w:val="167800B1"/>
    <w:rsid w:val="167D44DB"/>
    <w:rsid w:val="176B02AC"/>
    <w:rsid w:val="1B884E82"/>
    <w:rsid w:val="1D1A54C0"/>
    <w:rsid w:val="1FD60DDD"/>
    <w:rsid w:val="20747CB6"/>
    <w:rsid w:val="21982E85"/>
    <w:rsid w:val="223E7215"/>
    <w:rsid w:val="22474A8F"/>
    <w:rsid w:val="227015B6"/>
    <w:rsid w:val="236D682C"/>
    <w:rsid w:val="25A417A7"/>
    <w:rsid w:val="27820572"/>
    <w:rsid w:val="2811178C"/>
    <w:rsid w:val="2A0C2ED5"/>
    <w:rsid w:val="2AEB7DEA"/>
    <w:rsid w:val="2BB85B0F"/>
    <w:rsid w:val="2C0F582C"/>
    <w:rsid w:val="2F1D7D94"/>
    <w:rsid w:val="31B21D3B"/>
    <w:rsid w:val="329F6A17"/>
    <w:rsid w:val="37243584"/>
    <w:rsid w:val="37A218E0"/>
    <w:rsid w:val="3CDA3502"/>
    <w:rsid w:val="3E0F1845"/>
    <w:rsid w:val="3E63231D"/>
    <w:rsid w:val="3EF0252B"/>
    <w:rsid w:val="415D7163"/>
    <w:rsid w:val="422B3CAD"/>
    <w:rsid w:val="42987F51"/>
    <w:rsid w:val="439A190A"/>
    <w:rsid w:val="473E6C96"/>
    <w:rsid w:val="48854A77"/>
    <w:rsid w:val="49304EA7"/>
    <w:rsid w:val="49310B37"/>
    <w:rsid w:val="4C725A2F"/>
    <w:rsid w:val="51B25414"/>
    <w:rsid w:val="52E46C83"/>
    <w:rsid w:val="537A5B7B"/>
    <w:rsid w:val="56884F61"/>
    <w:rsid w:val="56A84A2C"/>
    <w:rsid w:val="5704404E"/>
    <w:rsid w:val="571A39D0"/>
    <w:rsid w:val="582B3E2B"/>
    <w:rsid w:val="59252C8C"/>
    <w:rsid w:val="5AC25CE1"/>
    <w:rsid w:val="5BC4022C"/>
    <w:rsid w:val="5CDF76F5"/>
    <w:rsid w:val="5EDE1FD8"/>
    <w:rsid w:val="60B91185"/>
    <w:rsid w:val="63087E38"/>
    <w:rsid w:val="63EA4036"/>
    <w:rsid w:val="66355D7A"/>
    <w:rsid w:val="6F4A384B"/>
    <w:rsid w:val="71BF4933"/>
    <w:rsid w:val="75A74C12"/>
    <w:rsid w:val="768D0A8D"/>
    <w:rsid w:val="768F22B0"/>
    <w:rsid w:val="7AE54BA8"/>
    <w:rsid w:val="7B477EEC"/>
    <w:rsid w:val="7E347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168</Words>
  <Characters>958</Characters>
  <Lines>7</Lines>
  <Paragraphs>2</Paragraphs>
  <TotalTime>102</TotalTime>
  <ScaleCrop>false</ScaleCrop>
  <LinksUpToDate>false</LinksUpToDate>
  <CharactersWithSpaces>1124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2020-07-10T03:27:00Z</dcterms:created>
  <dc:creator>碧海听风</dc:creator>
  <cp:lastModifiedBy>晒太阳的猫</cp:lastModifiedBy>
  <dcterms:modified xsi:type="dcterms:W3CDTF">2020-08-24T10:59:57Z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